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44"/>
        </w:rPr>
      </w:pPr>
      <w:r>
        <w:rPr>
          <w:sz w:val="44"/>
        </w:rPr>
        <w:t>宝鸡职业技术学院</w:t>
      </w:r>
    </w:p>
    <w:p>
      <w:pPr>
        <w:widowControl/>
        <w:jc w:val="center"/>
        <w:rPr>
          <w:sz w:val="44"/>
        </w:rPr>
      </w:pPr>
      <w:r>
        <w:rPr>
          <w:sz w:val="44"/>
        </w:rPr>
        <w:t>201</w:t>
      </w:r>
      <w:r>
        <w:rPr>
          <w:rFonts w:hint="eastAsia"/>
          <w:sz w:val="44"/>
        </w:rPr>
        <w:t>9</w:t>
      </w:r>
      <w:r>
        <w:rPr>
          <w:sz w:val="44"/>
        </w:rPr>
        <w:t>年</w:t>
      </w:r>
      <w:r>
        <w:rPr>
          <w:rFonts w:hint="eastAsia"/>
          <w:sz w:val="44"/>
        </w:rPr>
        <w:t>上</w:t>
      </w:r>
      <w:r>
        <w:rPr>
          <w:sz w:val="44"/>
        </w:rPr>
        <w:t>半年校园大型综合招聘会公告</w:t>
      </w:r>
    </w:p>
    <w:p>
      <w:pPr>
        <w:widowControl/>
        <w:spacing w:line="520" w:lineRule="exact"/>
        <w:jc w:val="left"/>
        <w:rPr>
          <w:sz w:val="28"/>
        </w:rPr>
      </w:pPr>
    </w:p>
    <w:p>
      <w:pPr>
        <w:widowControl/>
        <w:spacing w:line="520" w:lineRule="exact"/>
        <w:jc w:val="left"/>
        <w:rPr>
          <w:sz w:val="28"/>
        </w:rPr>
      </w:pPr>
      <w:r>
        <w:rPr>
          <w:sz w:val="28"/>
        </w:rPr>
        <w:t>尊敬的各用人单位：</w:t>
      </w:r>
    </w:p>
    <w:p>
      <w:pPr>
        <w:widowControl/>
        <w:spacing w:line="520" w:lineRule="exact"/>
        <w:ind w:firstLine="560" w:firstLineChars="200"/>
        <w:jc w:val="left"/>
        <w:rPr>
          <w:sz w:val="28"/>
        </w:rPr>
      </w:pPr>
      <w:r>
        <w:rPr>
          <w:sz w:val="28"/>
        </w:rPr>
        <w:t>宝鸡职业技术学院</w:t>
      </w:r>
      <w:r>
        <w:rPr>
          <w:rFonts w:hint="eastAsia"/>
          <w:sz w:val="28"/>
        </w:rPr>
        <w:t>2019届</w:t>
      </w:r>
      <w:r>
        <w:rPr>
          <w:sz w:val="28"/>
        </w:rPr>
        <w:t>大专毕业生共计</w:t>
      </w:r>
      <w:r>
        <w:rPr>
          <w:rFonts w:hint="eastAsia"/>
          <w:sz w:val="28"/>
        </w:rPr>
        <w:t>4916</w:t>
      </w:r>
      <w:r>
        <w:rPr>
          <w:sz w:val="28"/>
        </w:rPr>
        <w:t>人，中专学生1</w:t>
      </w:r>
      <w:r>
        <w:rPr>
          <w:rFonts w:hint="eastAsia"/>
          <w:sz w:val="28"/>
        </w:rPr>
        <w:t>66</w:t>
      </w:r>
      <w:r>
        <w:rPr>
          <w:sz w:val="28"/>
        </w:rPr>
        <w:t>名，涵盖工业、医学、农林、经济、师范等4</w:t>
      </w:r>
      <w:r>
        <w:rPr>
          <w:rFonts w:hint="eastAsia"/>
          <w:sz w:val="28"/>
        </w:rPr>
        <w:t>3</w:t>
      </w:r>
      <w:r>
        <w:rPr>
          <w:sz w:val="28"/>
        </w:rPr>
        <w:t>个专业。为进一步搭建毕业生与用人单位的双向交流平台，促进毕业生充分就业，宝鸡职业技术学院与</w:t>
      </w:r>
      <w:r>
        <w:rPr>
          <w:rFonts w:hint="eastAsia"/>
          <w:sz w:val="28"/>
        </w:rPr>
        <w:t>宝鸡市公共就业和人才服务中心联合举办</w:t>
      </w:r>
      <w:r>
        <w:rPr>
          <w:sz w:val="28"/>
        </w:rPr>
        <w:t>201</w:t>
      </w:r>
      <w:r>
        <w:rPr>
          <w:rFonts w:hint="eastAsia"/>
          <w:sz w:val="28"/>
        </w:rPr>
        <w:t>9</w:t>
      </w:r>
      <w:r>
        <w:rPr>
          <w:sz w:val="28"/>
        </w:rPr>
        <w:t>年</w:t>
      </w:r>
      <w:r>
        <w:rPr>
          <w:rFonts w:hint="eastAsia"/>
          <w:sz w:val="28"/>
        </w:rPr>
        <w:t>上</w:t>
      </w:r>
      <w:r>
        <w:rPr>
          <w:sz w:val="28"/>
        </w:rPr>
        <w:t>半年校园大型综合招聘会，诚挚邀请各用人单位届时参加。招聘会具体安排如下：</w:t>
      </w:r>
    </w:p>
    <w:p>
      <w:pPr>
        <w:widowControl/>
        <w:spacing w:line="520" w:lineRule="exact"/>
        <w:ind w:firstLine="562" w:firstLineChars="200"/>
        <w:jc w:val="left"/>
        <w:rPr>
          <w:sz w:val="28"/>
        </w:rPr>
      </w:pPr>
      <w:r>
        <w:rPr>
          <w:b/>
          <w:sz w:val="28"/>
        </w:rPr>
        <w:t>一、举办时间：</w:t>
      </w:r>
      <w:r>
        <w:rPr>
          <w:sz w:val="28"/>
        </w:rPr>
        <w:t>201</w:t>
      </w:r>
      <w:r>
        <w:rPr>
          <w:rFonts w:hint="eastAsia"/>
          <w:sz w:val="28"/>
        </w:rPr>
        <w:t>9</w:t>
      </w:r>
      <w:r>
        <w:rPr>
          <w:sz w:val="28"/>
        </w:rPr>
        <w:t>年</w:t>
      </w:r>
      <w:r>
        <w:rPr>
          <w:rFonts w:hint="eastAsia"/>
          <w:sz w:val="28"/>
        </w:rPr>
        <w:t>5</w:t>
      </w:r>
      <w:r>
        <w:rPr>
          <w:sz w:val="28"/>
        </w:rPr>
        <w:t>月</w:t>
      </w:r>
      <w:r>
        <w:rPr>
          <w:rFonts w:hint="eastAsia"/>
          <w:sz w:val="28"/>
        </w:rPr>
        <w:t>17</w:t>
      </w:r>
      <w:r>
        <w:rPr>
          <w:sz w:val="28"/>
        </w:rPr>
        <w:t>日9：00---15：00 (星期五）</w:t>
      </w:r>
    </w:p>
    <w:p>
      <w:pPr>
        <w:widowControl/>
        <w:spacing w:line="520" w:lineRule="exact"/>
        <w:ind w:firstLine="562" w:firstLineChars="200"/>
        <w:jc w:val="left"/>
        <w:rPr>
          <w:rFonts w:hint="eastAsia"/>
          <w:sz w:val="28"/>
        </w:rPr>
      </w:pPr>
      <w:r>
        <w:rPr>
          <w:b/>
          <w:sz w:val="28"/>
        </w:rPr>
        <w:t>二、举办地点：</w:t>
      </w:r>
      <w:r>
        <w:rPr>
          <w:sz w:val="28"/>
        </w:rPr>
        <w:t>学生</w:t>
      </w:r>
      <w:r>
        <w:rPr>
          <w:rFonts w:hint="eastAsia"/>
          <w:sz w:val="28"/>
        </w:rPr>
        <w:t>2号食堂一、二楼大</w:t>
      </w:r>
      <w:r>
        <w:rPr>
          <w:sz w:val="28"/>
        </w:rPr>
        <w:t>厅</w:t>
      </w:r>
    </w:p>
    <w:p>
      <w:pPr>
        <w:widowControl/>
        <w:spacing w:line="52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b/>
          <w:sz w:val="28"/>
        </w:rPr>
        <w:t>面试地点</w:t>
      </w:r>
      <w:r>
        <w:rPr>
          <w:rFonts w:hint="eastAsia"/>
          <w:sz w:val="28"/>
        </w:rPr>
        <w:t>：学院1----8号多媒体教室</w:t>
      </w:r>
    </w:p>
    <w:p>
      <w:pPr>
        <w:widowControl/>
        <w:spacing w:line="520" w:lineRule="exact"/>
        <w:ind w:firstLine="562" w:firstLineChars="200"/>
        <w:jc w:val="left"/>
        <w:rPr>
          <w:sz w:val="28"/>
        </w:rPr>
      </w:pPr>
      <w:r>
        <w:rPr>
          <w:b/>
          <w:sz w:val="28"/>
        </w:rPr>
        <w:t>三、主</w:t>
      </w:r>
      <w:r>
        <w:rPr>
          <w:rFonts w:hint="eastAsia"/>
          <w:b/>
          <w:sz w:val="28"/>
        </w:rPr>
        <w:t xml:space="preserve">    </w:t>
      </w:r>
      <w:r>
        <w:rPr>
          <w:b/>
          <w:sz w:val="28"/>
        </w:rPr>
        <w:t>办：</w:t>
      </w:r>
      <w:r>
        <w:rPr>
          <w:sz w:val="28"/>
        </w:rPr>
        <w:t xml:space="preserve">宝鸡职业技术学院  </w:t>
      </w:r>
    </w:p>
    <w:p>
      <w:pPr>
        <w:widowControl/>
        <w:spacing w:line="520" w:lineRule="exact"/>
        <w:ind w:firstLine="560" w:firstLineChars="200"/>
        <w:jc w:val="left"/>
        <w:rPr>
          <w:sz w:val="28"/>
        </w:rPr>
      </w:pPr>
      <w:r>
        <w:rPr>
          <w:sz w:val="28"/>
        </w:rPr>
        <w:t xml:space="preserve">          </w:t>
      </w:r>
      <w:r>
        <w:rPr>
          <w:rFonts w:hint="eastAsia"/>
          <w:sz w:val="28"/>
        </w:rPr>
        <w:t xml:space="preserve">    </w:t>
      </w:r>
      <w:r>
        <w:rPr>
          <w:sz w:val="28"/>
        </w:rPr>
        <w:t>宝鸡市人力资源和社会保障局</w:t>
      </w:r>
    </w:p>
    <w:p>
      <w:pPr>
        <w:widowControl/>
        <w:spacing w:line="520" w:lineRule="exact"/>
        <w:ind w:firstLine="562" w:firstLineChars="200"/>
        <w:jc w:val="left"/>
        <w:rPr>
          <w:sz w:val="28"/>
        </w:rPr>
      </w:pPr>
      <w:r>
        <w:rPr>
          <w:b/>
          <w:sz w:val="28"/>
        </w:rPr>
        <w:t>四、承</w:t>
      </w:r>
      <w:r>
        <w:rPr>
          <w:rFonts w:hint="eastAsia"/>
          <w:b/>
          <w:sz w:val="28"/>
        </w:rPr>
        <w:t xml:space="preserve">    </w:t>
      </w:r>
      <w:r>
        <w:rPr>
          <w:b/>
          <w:sz w:val="28"/>
        </w:rPr>
        <w:t>办：</w:t>
      </w:r>
      <w:r>
        <w:rPr>
          <w:sz w:val="28"/>
        </w:rPr>
        <w:t xml:space="preserve">宝鸡职业技术学院校企合作与就业创业处   </w:t>
      </w:r>
    </w:p>
    <w:p>
      <w:pPr>
        <w:widowControl/>
        <w:spacing w:line="520" w:lineRule="exact"/>
        <w:ind w:firstLine="2520" w:firstLineChars="900"/>
        <w:jc w:val="left"/>
        <w:rPr>
          <w:sz w:val="28"/>
        </w:rPr>
      </w:pPr>
      <w:r>
        <w:rPr>
          <w:sz w:val="28"/>
        </w:rPr>
        <w:t>宝鸡市公共就业和人才服务中心</w:t>
      </w:r>
    </w:p>
    <w:p>
      <w:pPr>
        <w:widowControl/>
        <w:spacing w:line="520" w:lineRule="exact"/>
        <w:ind w:firstLine="2520" w:firstLineChars="900"/>
        <w:jc w:val="left"/>
        <w:rPr>
          <w:sz w:val="28"/>
        </w:rPr>
      </w:pPr>
      <w:r>
        <w:rPr>
          <w:rFonts w:hint="eastAsia"/>
          <w:sz w:val="28"/>
        </w:rPr>
        <w:t>校企合作网（www.zgxqhzw.cn）</w:t>
      </w:r>
    </w:p>
    <w:p>
      <w:pPr>
        <w:widowControl/>
        <w:spacing w:line="520" w:lineRule="exact"/>
        <w:ind w:firstLine="2520" w:firstLineChars="900"/>
        <w:jc w:val="left"/>
        <w:rPr>
          <w:rFonts w:hint="eastAsia"/>
          <w:sz w:val="28"/>
        </w:rPr>
      </w:pPr>
      <w:r>
        <w:rPr>
          <w:sz w:val="28"/>
        </w:rPr>
        <w:t>宝鸡人才网</w:t>
      </w:r>
      <w:r>
        <w:rPr>
          <w:rFonts w:hint="eastAsia"/>
          <w:sz w:val="28"/>
        </w:rPr>
        <w:t xml:space="preserve">  宝鸡职教集团  </w:t>
      </w:r>
    </w:p>
    <w:p>
      <w:pPr>
        <w:widowControl/>
        <w:spacing w:line="520" w:lineRule="exact"/>
        <w:ind w:firstLine="562" w:firstLineChars="200"/>
        <w:jc w:val="left"/>
        <w:rPr>
          <w:b/>
          <w:sz w:val="28"/>
        </w:rPr>
      </w:pPr>
      <w:r>
        <w:rPr>
          <w:b/>
          <w:sz w:val="28"/>
        </w:rPr>
        <w:t>五、参会须知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凡</w:t>
      </w:r>
      <w:r>
        <w:rPr>
          <w:color w:val="000000"/>
          <w:sz w:val="28"/>
        </w:rPr>
        <w:t>报名参加招聘会</w:t>
      </w:r>
      <w:r>
        <w:rPr>
          <w:rFonts w:hint="eastAsia"/>
          <w:color w:val="000000"/>
          <w:sz w:val="28"/>
        </w:rPr>
        <w:t>的</w:t>
      </w:r>
      <w:r>
        <w:rPr>
          <w:color w:val="000000"/>
          <w:sz w:val="28"/>
        </w:rPr>
        <w:t>用人单位请在201</w:t>
      </w:r>
      <w:r>
        <w:rPr>
          <w:rFonts w:hint="eastAsia"/>
          <w:color w:val="000000"/>
          <w:sz w:val="28"/>
        </w:rPr>
        <w:t>9</w:t>
      </w:r>
      <w:r>
        <w:rPr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5</w:t>
      </w:r>
      <w:r>
        <w:rPr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>10</w:t>
      </w:r>
      <w:r>
        <w:rPr>
          <w:color w:val="000000"/>
          <w:sz w:val="28"/>
        </w:rPr>
        <w:t>日前将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</w:t>
      </w:r>
      <w:r>
        <w:rPr>
          <w:color w:val="000000"/>
          <w:sz w:val="28"/>
          <w:szCs w:val="28"/>
        </w:rPr>
        <w:t>单位营业执照（副本）复印件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（2）</w:t>
      </w:r>
      <w:r>
        <w:rPr>
          <w:color w:val="000000"/>
          <w:sz w:val="28"/>
          <w:szCs w:val="28"/>
        </w:rPr>
        <w:t>招聘</w:t>
      </w:r>
      <w:r>
        <w:rPr>
          <w:rFonts w:hint="eastAsia"/>
          <w:color w:val="000000"/>
          <w:sz w:val="28"/>
          <w:szCs w:val="28"/>
        </w:rPr>
        <w:t>会报名表（附件一）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（3）</w:t>
      </w:r>
      <w:r>
        <w:rPr>
          <w:color w:val="000000"/>
          <w:sz w:val="28"/>
          <w:szCs w:val="28"/>
        </w:rPr>
        <w:t>参加招聘会</w:t>
      </w:r>
      <w:r>
        <w:rPr>
          <w:rFonts w:hint="eastAsia"/>
          <w:color w:val="000000"/>
          <w:sz w:val="28"/>
          <w:szCs w:val="28"/>
        </w:rPr>
        <w:t>学院</w:t>
      </w:r>
      <w:r>
        <w:rPr>
          <w:color w:val="000000"/>
          <w:sz w:val="28"/>
          <w:szCs w:val="28"/>
        </w:rPr>
        <w:t>未收</w:t>
      </w:r>
      <w:r>
        <w:rPr>
          <w:rFonts w:hint="eastAsia"/>
          <w:color w:val="000000"/>
          <w:sz w:val="28"/>
          <w:szCs w:val="28"/>
        </w:rPr>
        <w:t>取任何</w:t>
      </w:r>
      <w:r>
        <w:rPr>
          <w:color w:val="000000"/>
          <w:sz w:val="28"/>
          <w:szCs w:val="28"/>
        </w:rPr>
        <w:t>费</w:t>
      </w:r>
      <w:r>
        <w:rPr>
          <w:rFonts w:hint="eastAsia"/>
          <w:color w:val="000000"/>
          <w:sz w:val="28"/>
          <w:szCs w:val="28"/>
        </w:rPr>
        <w:t>用</w:t>
      </w:r>
      <w:r>
        <w:rPr>
          <w:color w:val="000000"/>
          <w:sz w:val="28"/>
          <w:szCs w:val="28"/>
        </w:rPr>
        <w:t>证明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（4）毕业生就业调查表（附件二）</w:t>
      </w:r>
    </w:p>
    <w:p>
      <w:pPr>
        <w:widowControl/>
        <w:spacing w:line="520" w:lineRule="exact"/>
        <w:ind w:left="200" w:leftChars="100"/>
        <w:jc w:val="left"/>
        <w:rPr>
          <w:rFonts w:hint="eastAsia"/>
          <w:color w:val="313131"/>
          <w:sz w:val="28"/>
        </w:rPr>
      </w:pPr>
      <w:r>
        <w:rPr>
          <w:rFonts w:hint="eastAsia"/>
          <w:color w:val="000000"/>
          <w:sz w:val="28"/>
          <w:szCs w:val="28"/>
        </w:rPr>
        <w:t>电子版</w:t>
      </w:r>
      <w:r>
        <w:rPr>
          <w:color w:val="000000"/>
          <w:sz w:val="28"/>
        </w:rPr>
        <w:t>发至邮箱</w:t>
      </w:r>
      <w:r>
        <w:rPr>
          <w:rFonts w:hint="eastAsia"/>
          <w:color w:val="000000"/>
          <w:sz w:val="28"/>
        </w:rPr>
        <w:t>b</w:t>
      </w:r>
      <w:r>
        <w:rPr>
          <w:color w:val="000000"/>
          <w:sz w:val="28"/>
        </w:rPr>
        <w:t>j3568</w:t>
      </w:r>
      <w:r>
        <w:rPr>
          <w:rFonts w:hint="eastAsia"/>
          <w:color w:val="000000"/>
          <w:sz w:val="28"/>
        </w:rPr>
        <w:t>165</w:t>
      </w:r>
      <w:r>
        <w:rPr>
          <w:color w:val="000000"/>
          <w:sz w:val="28"/>
        </w:rPr>
        <w:t>@163.com</w:t>
      </w:r>
      <w:r>
        <w:rPr>
          <w:rFonts w:hint="eastAsia"/>
          <w:color w:val="000000"/>
          <w:sz w:val="28"/>
        </w:rPr>
        <w:t>（以上纸质参会当天自带）</w:t>
      </w:r>
      <w:r>
        <w:rPr>
          <w:color w:val="000000"/>
          <w:sz w:val="28"/>
        </w:rPr>
        <w:t>，</w:t>
      </w:r>
      <w:r>
        <w:rPr>
          <w:rFonts w:hint="eastAsia"/>
          <w:color w:val="000000"/>
          <w:sz w:val="28"/>
        </w:rPr>
        <w:t>以</w:t>
      </w:r>
      <w:r>
        <w:rPr>
          <w:color w:val="000000"/>
          <w:sz w:val="28"/>
        </w:rPr>
        <w:t>便我们做好展位统计及招聘会安排工作</w:t>
      </w:r>
      <w:r>
        <w:rPr>
          <w:rFonts w:hint="eastAsia"/>
          <w:color w:val="000000"/>
          <w:sz w:val="28"/>
        </w:rPr>
        <w:t>，单位</w:t>
      </w:r>
      <w:r>
        <w:rPr>
          <w:color w:val="000000"/>
          <w:sz w:val="28"/>
        </w:rPr>
        <w:t>参会人</w:t>
      </w:r>
      <w:r>
        <w:rPr>
          <w:rFonts w:hint="eastAsia"/>
          <w:color w:val="000000"/>
          <w:sz w:val="28"/>
        </w:rPr>
        <w:t>员</w:t>
      </w:r>
      <w:r>
        <w:rPr>
          <w:color w:val="000000"/>
          <w:sz w:val="28"/>
        </w:rPr>
        <w:t>限</w:t>
      </w:r>
      <w:r>
        <w:rPr>
          <w:rFonts w:hint="eastAsia"/>
          <w:color w:val="000000"/>
          <w:sz w:val="28"/>
        </w:rPr>
        <w:t>定</w:t>
      </w:r>
      <w:r>
        <w:rPr>
          <w:color w:val="000000"/>
          <w:sz w:val="28"/>
        </w:rPr>
        <w:t>2-3名</w:t>
      </w:r>
      <w:r>
        <w:rPr>
          <w:rFonts w:hint="eastAsia"/>
          <w:color w:val="000000"/>
          <w:sz w:val="28"/>
        </w:rPr>
        <w:t>。</w:t>
      </w:r>
    </w:p>
    <w:p>
      <w:pPr>
        <w:widowControl/>
        <w:spacing w:line="520" w:lineRule="exact"/>
        <w:ind w:firstLine="562" w:firstLineChars="200"/>
        <w:jc w:val="left"/>
        <w:rPr>
          <w:b/>
          <w:sz w:val="28"/>
        </w:rPr>
      </w:pPr>
      <w:r>
        <w:rPr>
          <w:b/>
          <w:sz w:val="28"/>
        </w:rPr>
        <w:t>六、招聘会服务</w:t>
      </w:r>
    </w:p>
    <w:p>
      <w:pPr>
        <w:widowControl/>
        <w:spacing w:line="520" w:lineRule="exact"/>
        <w:ind w:firstLine="560" w:firstLineChars="200"/>
        <w:jc w:val="left"/>
        <w:rPr>
          <w:color w:val="313131"/>
          <w:sz w:val="28"/>
        </w:rPr>
      </w:pPr>
      <w:r>
        <w:rPr>
          <w:color w:val="000000"/>
          <w:sz w:val="28"/>
        </w:rPr>
        <w:t>1、校园招聘会提供参展展位、招聘信息海报，免收单位参展摊位费及招聘信息海报费；</w:t>
      </w:r>
    </w:p>
    <w:p>
      <w:pPr>
        <w:widowControl/>
        <w:spacing w:line="520" w:lineRule="exact"/>
        <w:ind w:firstLine="560" w:firstLineChars="200"/>
        <w:jc w:val="left"/>
        <w:rPr>
          <w:color w:val="313131"/>
          <w:sz w:val="28"/>
        </w:rPr>
      </w:pPr>
      <w:r>
        <w:rPr>
          <w:rFonts w:hint="eastAsia"/>
          <w:color w:val="000000"/>
          <w:sz w:val="28"/>
        </w:rPr>
        <w:t>2</w:t>
      </w:r>
      <w:r>
        <w:rPr>
          <w:color w:val="000000"/>
          <w:sz w:val="28"/>
        </w:rPr>
        <w:t>、参会单位可免费在学院就业网发布招聘信息；</w:t>
      </w:r>
    </w:p>
    <w:p>
      <w:pPr>
        <w:widowControl/>
        <w:spacing w:line="520" w:lineRule="exact"/>
        <w:ind w:left="140" w:firstLine="420" w:firstLineChars="150"/>
        <w:jc w:val="left"/>
        <w:rPr>
          <w:color w:val="313131"/>
          <w:sz w:val="28"/>
        </w:rPr>
      </w:pPr>
      <w:r>
        <w:rPr>
          <w:rFonts w:hint="eastAsia"/>
          <w:color w:val="000000"/>
          <w:sz w:val="28"/>
        </w:rPr>
        <w:t>3</w:t>
      </w:r>
      <w:r>
        <w:rPr>
          <w:color w:val="000000"/>
          <w:sz w:val="28"/>
        </w:rPr>
        <w:t>、免费提供工作餐。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/>
          <w:b/>
          <w:color w:val="000000"/>
          <w:sz w:val="28"/>
        </w:rPr>
      </w:pPr>
      <w:r>
        <w:rPr>
          <w:b/>
          <w:color w:val="000000"/>
          <w:sz w:val="28"/>
        </w:rPr>
        <w:t>联系方式</w:t>
      </w:r>
    </w:p>
    <w:p>
      <w:pPr>
        <w:widowControl/>
        <w:spacing w:line="520" w:lineRule="exact"/>
        <w:ind w:left="560"/>
        <w:jc w:val="left"/>
        <w:rPr>
          <w:color w:val="000000"/>
          <w:sz w:val="28"/>
        </w:rPr>
      </w:pPr>
      <w:r>
        <w:rPr>
          <w:color w:val="000000"/>
          <w:sz w:val="28"/>
        </w:rPr>
        <w:t>1、宝鸡职业技术学院</w:t>
      </w:r>
    </w:p>
    <w:p>
      <w:pPr>
        <w:widowControl/>
        <w:spacing w:line="520" w:lineRule="exact"/>
        <w:ind w:firstLine="980" w:firstLineChars="350"/>
        <w:jc w:val="left"/>
        <w:rPr>
          <w:color w:val="313131"/>
          <w:sz w:val="28"/>
        </w:rPr>
      </w:pPr>
      <w:r>
        <w:rPr>
          <w:color w:val="000000"/>
          <w:sz w:val="28"/>
        </w:rPr>
        <w:t xml:space="preserve">联系人： 甘老师 </w:t>
      </w:r>
      <w:r>
        <w:rPr>
          <w:rFonts w:hint="eastAsia"/>
          <w:color w:val="000000"/>
          <w:sz w:val="28"/>
        </w:rPr>
        <w:t xml:space="preserve"> 李老师 </w:t>
      </w:r>
      <w:r>
        <w:rPr>
          <w:color w:val="000000"/>
          <w:sz w:val="28"/>
        </w:rPr>
        <w:t xml:space="preserve">         </w:t>
      </w:r>
    </w:p>
    <w:p>
      <w:pPr>
        <w:widowControl/>
        <w:spacing w:line="520" w:lineRule="exact"/>
        <w:ind w:firstLine="560" w:firstLineChars="200"/>
        <w:jc w:val="left"/>
        <w:rPr>
          <w:color w:val="313131"/>
          <w:sz w:val="28"/>
        </w:rPr>
      </w:pPr>
      <w:r>
        <w:rPr>
          <w:color w:val="000000"/>
          <w:sz w:val="28"/>
        </w:rPr>
        <w:t> </w:t>
      </w:r>
      <w:r>
        <w:rPr>
          <w:rFonts w:hint="eastAsia"/>
          <w:color w:val="000000"/>
          <w:sz w:val="28"/>
        </w:rPr>
        <w:t xml:space="preserve">   </w:t>
      </w:r>
      <w:r>
        <w:rPr>
          <w:color w:val="000000"/>
          <w:sz w:val="28"/>
        </w:rPr>
        <w:t>联系电话：0917-356816</w:t>
      </w:r>
      <w:r>
        <w:rPr>
          <w:rFonts w:hint="eastAsia"/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 xml:space="preserve">   0917-3568198 </w:t>
      </w:r>
      <w:r>
        <w:rPr>
          <w:color w:val="000000"/>
          <w:sz w:val="28"/>
        </w:rPr>
        <w:t xml:space="preserve"> </w:t>
      </w:r>
    </w:p>
    <w:p>
      <w:pPr>
        <w:widowControl/>
        <w:spacing w:line="520" w:lineRule="exact"/>
        <w:ind w:firstLine="980" w:firstLineChars="350"/>
        <w:jc w:val="left"/>
        <w:rPr>
          <w:color w:val="313131"/>
          <w:sz w:val="28"/>
        </w:rPr>
      </w:pPr>
      <w:r>
        <w:rPr>
          <w:color w:val="000000"/>
          <w:sz w:val="28"/>
        </w:rPr>
        <w:t>电子邮箱：bj3568</w:t>
      </w:r>
      <w:r>
        <w:rPr>
          <w:rFonts w:hint="eastAsia"/>
          <w:color w:val="000000"/>
          <w:sz w:val="28"/>
        </w:rPr>
        <w:t>165</w:t>
      </w:r>
      <w:r>
        <w:rPr>
          <w:color w:val="000000"/>
          <w:sz w:val="28"/>
        </w:rPr>
        <w:t>@163.com</w:t>
      </w:r>
      <w:r>
        <w:rPr>
          <w:color w:val="313131"/>
          <w:sz w:val="28"/>
        </w:rPr>
        <w:t xml:space="preserve"> </w:t>
      </w:r>
    </w:p>
    <w:p>
      <w:pPr>
        <w:widowControl/>
        <w:spacing w:line="520" w:lineRule="exact"/>
        <w:ind w:firstLine="840" w:firstLineChars="300"/>
        <w:jc w:val="left"/>
        <w:rPr>
          <w:color w:val="313131"/>
          <w:sz w:val="28"/>
        </w:rPr>
      </w:pPr>
      <w:r>
        <w:rPr>
          <w:color w:val="000000"/>
          <w:sz w:val="28"/>
        </w:rPr>
        <w:t xml:space="preserve"> 地址：宝鸡市高新大道239号</w:t>
      </w:r>
      <w:r>
        <w:rPr>
          <w:rFonts w:hint="eastAsia"/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邮政编码：721013</w:t>
      </w:r>
    </w:p>
    <w:p>
      <w:pPr>
        <w:widowControl/>
        <w:spacing w:line="52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2、</w:t>
      </w:r>
      <w:r>
        <w:rPr>
          <w:sz w:val="28"/>
        </w:rPr>
        <w:t>宝鸡市公共就业和人才服务中心</w:t>
      </w:r>
    </w:p>
    <w:p>
      <w:pPr>
        <w:widowControl/>
        <w:spacing w:line="520" w:lineRule="exact"/>
        <w:ind w:firstLine="980" w:firstLineChars="350"/>
        <w:jc w:val="left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联系人：薛方燕 </w:t>
      </w:r>
    </w:p>
    <w:p>
      <w:pPr>
        <w:widowControl/>
        <w:spacing w:line="520" w:lineRule="exact"/>
        <w:ind w:firstLine="980" w:firstLineChars="350"/>
        <w:jc w:val="left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联系电话：0917-3658886</w:t>
      </w:r>
    </w:p>
    <w:p>
      <w:pPr>
        <w:widowControl/>
        <w:spacing w:line="520" w:lineRule="exact"/>
        <w:ind w:firstLine="980" w:firstLineChars="350"/>
        <w:jc w:val="left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地址：中山西路56号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3、校企合作网[www.zgxqhzw</w:t>
      </w:r>
      <w:r>
        <w:rPr>
          <w:rFonts w:hint="eastAsia"/>
          <w:sz w:val="28"/>
          <w:lang w:val="en-US" w:eastAsia="zh-CN"/>
        </w:rPr>
        <w:t>.cn</w:t>
      </w:r>
      <w:bookmarkStart w:id="0" w:name="_GoBack"/>
      <w:bookmarkEnd w:id="0"/>
      <w:r>
        <w:rPr>
          <w:rFonts w:hint="eastAsia"/>
          <w:sz w:val="28"/>
        </w:rPr>
        <w:t xml:space="preserve">] </w:t>
      </w:r>
    </w:p>
    <w:p>
      <w:pPr>
        <w:widowControl/>
        <w:spacing w:line="520" w:lineRule="exact"/>
        <w:ind w:firstLine="1120" w:firstLineChars="4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联系人：白瑶瑶 </w:t>
      </w:r>
    </w:p>
    <w:p>
      <w:pPr>
        <w:widowControl/>
        <w:spacing w:line="520" w:lineRule="exact"/>
        <w:ind w:firstLine="1120" w:firstLineChars="4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电话：0917-3368008 </w:t>
      </w:r>
    </w:p>
    <w:p>
      <w:pPr>
        <w:widowControl/>
        <w:spacing w:line="520" w:lineRule="exact"/>
        <w:ind w:firstLine="1120" w:firstLineChars="4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邮箱：</w:t>
      </w:r>
      <w:r>
        <w:rPr>
          <w:rFonts w:hint="eastAsia"/>
          <w:sz w:val="28"/>
          <w:lang w:val="en-US" w:eastAsia="zh-CN"/>
        </w:rPr>
        <w:fldChar w:fldCharType="begin"/>
      </w:r>
      <w:r>
        <w:rPr>
          <w:rFonts w:hint="eastAsia"/>
          <w:sz w:val="28"/>
          <w:lang w:val="en-US" w:eastAsia="zh-CN"/>
        </w:rPr>
        <w:instrText xml:space="preserve"> HYPERLINK "mailto:sxchxx@163.com" </w:instrText>
      </w:r>
      <w:r>
        <w:rPr>
          <w:rFonts w:hint="eastAsia"/>
          <w:sz w:val="28"/>
          <w:lang w:val="en-US" w:eastAsia="zh-CN"/>
        </w:rPr>
        <w:fldChar w:fldCharType="separate"/>
      </w:r>
      <w:r>
        <w:rPr>
          <w:rFonts w:hint="eastAsia"/>
          <w:sz w:val="28"/>
          <w:lang w:val="en-US" w:eastAsia="zh-CN"/>
        </w:rPr>
        <w:t>sxchxx@163.com</w:t>
      </w:r>
      <w:r>
        <w:rPr>
          <w:rFonts w:hint="eastAsia"/>
          <w:sz w:val="28"/>
          <w:lang w:val="en-US"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widowControl/>
        <w:spacing w:line="520" w:lineRule="exact"/>
        <w:ind w:firstLine="1120" w:firstLineChars="400"/>
        <w:jc w:val="left"/>
        <w:rPr>
          <w:rFonts w:hint="eastAsia"/>
          <w:color w:val="000000"/>
          <w:sz w:val="28"/>
        </w:rPr>
      </w:pPr>
      <w:r>
        <w:rPr>
          <w:rFonts w:hint="eastAsia"/>
          <w:sz w:val="28"/>
          <w:lang w:val="en-US" w:eastAsia="zh-CN"/>
        </w:rPr>
        <w:t xml:space="preserve">地址：宝鸡市虢十路号 </w:t>
      </w:r>
    </w:p>
    <w:p>
      <w:pPr>
        <w:widowControl/>
        <w:spacing w:line="520" w:lineRule="exact"/>
        <w:ind w:firstLine="562" w:firstLineChars="200"/>
        <w:jc w:val="left"/>
        <w:rPr>
          <w:b/>
          <w:color w:val="000000"/>
          <w:sz w:val="28"/>
        </w:rPr>
      </w:pPr>
      <w:r>
        <w:rPr>
          <w:b/>
          <w:color w:val="000000"/>
          <w:sz w:val="28"/>
        </w:rPr>
        <w:t>八、乘车路线</w:t>
      </w:r>
    </w:p>
    <w:p>
      <w:pPr>
        <w:widowControl/>
        <w:spacing w:line="520" w:lineRule="exact"/>
        <w:ind w:firstLine="480" w:firstLineChars="200"/>
        <w:jc w:val="left"/>
        <w:rPr>
          <w:color w:val="000000"/>
          <w:sz w:val="24"/>
        </w:rPr>
      </w:pPr>
      <w:r>
        <w:rPr>
          <w:color w:val="000000"/>
          <w:sz w:val="24"/>
        </w:rPr>
        <w:t>1、由宝鸡南站</w:t>
      </w:r>
      <w:r>
        <w:rPr>
          <w:rFonts w:hint="eastAsia"/>
          <w:color w:val="000000"/>
          <w:sz w:val="24"/>
          <w:lang w:eastAsia="zh-CN"/>
        </w:rPr>
        <w:t>（高铁站）</w:t>
      </w:r>
      <w:r>
        <w:rPr>
          <w:color w:val="000000"/>
          <w:sz w:val="24"/>
        </w:rPr>
        <w:t>乘80路或55路公交至宝鸡职业技术学院站</w:t>
      </w:r>
      <w:r>
        <w:rPr>
          <w:rFonts w:hint="eastAsia"/>
          <w:color w:val="000000"/>
          <w:sz w:val="24"/>
          <w:lang w:eastAsia="zh-CN"/>
        </w:rPr>
        <w:t>（北门）</w:t>
      </w:r>
      <w:r>
        <w:rPr>
          <w:color w:val="000000"/>
          <w:sz w:val="24"/>
        </w:rPr>
        <w:t>。</w:t>
      </w:r>
    </w:p>
    <w:p>
      <w:pPr>
        <w:widowControl/>
        <w:spacing w:line="520" w:lineRule="exact"/>
        <w:ind w:firstLine="480" w:firstLineChars="200"/>
        <w:jc w:val="left"/>
        <w:rPr>
          <w:color w:val="000000"/>
          <w:sz w:val="24"/>
        </w:rPr>
      </w:pPr>
      <w:r>
        <w:rPr>
          <w:color w:val="000000"/>
          <w:sz w:val="24"/>
        </w:rPr>
        <w:t>2、</w:t>
      </w:r>
      <w:r>
        <w:rPr>
          <w:rFonts w:hint="eastAsia"/>
          <w:color w:val="000000"/>
          <w:sz w:val="24"/>
          <w:lang w:eastAsia="zh-CN"/>
        </w:rPr>
        <w:t>宝鸡</w:t>
      </w:r>
      <w:r>
        <w:rPr>
          <w:color w:val="000000"/>
          <w:sz w:val="24"/>
        </w:rPr>
        <w:t>火车站、汽车</w:t>
      </w:r>
      <w:r>
        <w:rPr>
          <w:rFonts w:hint="eastAsia"/>
          <w:color w:val="000000"/>
          <w:sz w:val="24"/>
          <w:lang w:eastAsia="zh-CN"/>
        </w:rPr>
        <w:t>北站，</w:t>
      </w:r>
      <w:r>
        <w:rPr>
          <w:color w:val="000000"/>
          <w:sz w:val="24"/>
        </w:rPr>
        <w:t>乘51路公交至宝鸡职业技术学院站</w:t>
      </w:r>
      <w:r>
        <w:rPr>
          <w:rFonts w:hint="eastAsia"/>
          <w:color w:val="000000"/>
          <w:sz w:val="24"/>
          <w:lang w:eastAsia="zh-CN"/>
        </w:rPr>
        <w:t>（西门）</w:t>
      </w:r>
      <w:r>
        <w:rPr>
          <w:color w:val="000000"/>
          <w:sz w:val="24"/>
        </w:rPr>
        <w:t>。</w:t>
      </w:r>
    </w:p>
    <w:p>
      <w:pPr>
        <w:widowControl/>
        <w:spacing w:line="520" w:lineRule="exact"/>
        <w:ind w:firstLine="480" w:firstLineChars="200"/>
        <w:jc w:val="left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3、高速客运站（东站），</w:t>
      </w:r>
      <w:r>
        <w:rPr>
          <w:color w:val="000000"/>
          <w:sz w:val="24"/>
        </w:rPr>
        <w:t>乘5</w:t>
      </w: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color w:val="000000"/>
          <w:sz w:val="24"/>
        </w:rPr>
        <w:t>路公交</w:t>
      </w:r>
      <w:r>
        <w:rPr>
          <w:rFonts w:hint="eastAsia"/>
          <w:color w:val="000000"/>
          <w:sz w:val="24"/>
          <w:lang w:eastAsia="zh-CN"/>
        </w:rPr>
        <w:t>到文兴路口，向东</w:t>
      </w:r>
      <w:r>
        <w:rPr>
          <w:rFonts w:hint="eastAsia"/>
          <w:color w:val="000000"/>
          <w:sz w:val="24"/>
          <w:lang w:val="en-US" w:eastAsia="zh-CN"/>
        </w:rPr>
        <w:t>80米（北门）</w:t>
      </w:r>
    </w:p>
    <w:p>
      <w:pPr>
        <w:widowControl/>
        <w:spacing w:line="520" w:lineRule="exact"/>
        <w:ind w:firstLine="480" w:firstLineChars="2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>4、宝鸡汽车站（西站），</w:t>
      </w:r>
      <w:r>
        <w:rPr>
          <w:color w:val="000000"/>
          <w:sz w:val="24"/>
        </w:rPr>
        <w:t>乘</w:t>
      </w:r>
      <w:r>
        <w:rPr>
          <w:rFonts w:hint="eastAsia"/>
          <w:color w:val="000000"/>
          <w:sz w:val="24"/>
          <w:lang w:val="en-US" w:eastAsia="zh-CN"/>
        </w:rPr>
        <w:t>17</w:t>
      </w:r>
      <w:r>
        <w:rPr>
          <w:color w:val="000000"/>
          <w:sz w:val="24"/>
        </w:rPr>
        <w:t>路公交</w:t>
      </w:r>
      <w:r>
        <w:rPr>
          <w:rFonts w:hint="eastAsia"/>
          <w:color w:val="000000"/>
          <w:sz w:val="24"/>
          <w:lang w:eastAsia="zh-CN"/>
        </w:rPr>
        <w:t>到</w:t>
      </w:r>
      <w:r>
        <w:rPr>
          <w:color w:val="000000"/>
          <w:sz w:val="24"/>
        </w:rPr>
        <w:t>至宝鸡职业技术学院站</w:t>
      </w:r>
      <w:r>
        <w:rPr>
          <w:rFonts w:hint="eastAsia"/>
          <w:color w:val="000000"/>
          <w:sz w:val="24"/>
          <w:lang w:eastAsia="zh-CN"/>
        </w:rPr>
        <w:t>（南门）</w:t>
      </w:r>
      <w:r>
        <w:rPr>
          <w:rFonts w:hint="eastAsia"/>
          <w:sz w:val="28"/>
          <w:lang w:val="en-US" w:eastAsia="zh-CN"/>
        </w:rPr>
        <w:t xml:space="preserve">   </w:t>
      </w:r>
    </w:p>
    <w:p>
      <w:pPr>
        <w:widowControl/>
        <w:ind w:firstLine="560"/>
        <w:jc w:val="left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欢迎校内外应往届毕业生参加！</w:t>
      </w:r>
    </w:p>
    <w:p>
      <w:pPr>
        <w:widowControl/>
        <w:ind w:firstLine="560"/>
        <w:jc w:val="left"/>
        <w:rPr>
          <w:rFonts w:hint="eastAsia"/>
          <w:color w:val="313131"/>
          <w:sz w:val="24"/>
        </w:rPr>
      </w:pPr>
      <w:r>
        <w:rPr>
          <w:sz w:val="28"/>
        </w:rPr>
        <w:t>衷心感谢各用人单位多年来对我院就业工作的关注和支持！</w:t>
      </w:r>
      <w:r>
        <w:rPr>
          <w:color w:val="313131"/>
          <w:sz w:val="24"/>
        </w:rPr>
        <w:t xml:space="preserve">                 </w:t>
      </w:r>
    </w:p>
    <w:p>
      <w:pPr>
        <w:widowControl/>
        <w:spacing w:line="360" w:lineRule="auto"/>
        <w:ind w:left="105"/>
        <w:jc w:val="center"/>
        <w:rPr>
          <w:sz w:val="28"/>
        </w:rPr>
      </w:pPr>
      <w:r>
        <w:rPr>
          <w:rFonts w:hint="eastAsia"/>
          <w:color w:val="313131"/>
          <w:sz w:val="24"/>
        </w:rPr>
        <w:t xml:space="preserve">                                </w:t>
      </w:r>
      <w:r>
        <w:rPr>
          <w:color w:val="313131"/>
          <w:sz w:val="24"/>
        </w:rPr>
        <w:t xml:space="preserve"> </w:t>
      </w:r>
      <w:r>
        <w:rPr>
          <w:sz w:val="28"/>
        </w:rPr>
        <w:t>宝鸡职业技术学院</w:t>
      </w:r>
    </w:p>
    <w:p>
      <w:pPr>
        <w:rPr>
          <w:rFonts w:hint="eastAsia"/>
          <w:sz w:val="28"/>
        </w:rPr>
      </w:pPr>
      <w:r>
        <w:rPr>
          <w:sz w:val="28"/>
        </w:rPr>
        <w:t xml:space="preserve">                </w:t>
      </w:r>
      <w:r>
        <w:rPr>
          <w:rFonts w:hint="eastAsia"/>
          <w:sz w:val="28"/>
        </w:rPr>
        <w:t xml:space="preserve">                   </w:t>
      </w:r>
      <w:r>
        <w:rPr>
          <w:sz w:val="28"/>
        </w:rPr>
        <w:t>二</w:t>
      </w:r>
      <w:r>
        <w:rPr>
          <w:rFonts w:hint="eastAsia"/>
          <w:sz w:val="28"/>
        </w:rPr>
        <w:t>0</w:t>
      </w:r>
      <w:r>
        <w:rPr>
          <w:sz w:val="28"/>
        </w:rPr>
        <w:t>一</w:t>
      </w:r>
      <w:r>
        <w:rPr>
          <w:rFonts w:hint="eastAsia"/>
          <w:sz w:val="28"/>
        </w:rPr>
        <w:t>九</w:t>
      </w:r>
      <w:r>
        <w:rPr>
          <w:sz w:val="28"/>
        </w:rPr>
        <w:t>年</w:t>
      </w:r>
      <w:r>
        <w:rPr>
          <w:rFonts w:hint="eastAsia"/>
          <w:sz w:val="28"/>
        </w:rPr>
        <w:t>四</w:t>
      </w:r>
      <w:r>
        <w:rPr>
          <w:sz w:val="28"/>
        </w:rPr>
        <w:t>月</w:t>
      </w:r>
      <w:r>
        <w:rPr>
          <w:rFonts w:hint="eastAsia"/>
          <w:sz w:val="28"/>
        </w:rPr>
        <w:t>十</w:t>
      </w:r>
      <w:r>
        <w:rPr>
          <w:sz w:val="28"/>
        </w:rPr>
        <w:t>日</w:t>
      </w:r>
    </w:p>
    <w:p>
      <w:pPr>
        <w:rPr>
          <w:rFonts w:hint="eastAsia"/>
          <w:sz w:val="28"/>
        </w:rPr>
      </w:pPr>
    </w:p>
    <w:p>
      <w:pPr>
        <w:widowControl/>
        <w:jc w:val="left"/>
        <w:rPr>
          <w:rFonts w:hint="eastAsia"/>
          <w:b/>
          <w:sz w:val="36"/>
        </w:rPr>
      </w:pPr>
      <w:r>
        <w:rPr>
          <w:rFonts w:hint="eastAsia"/>
          <w:color w:val="000000"/>
          <w:sz w:val="28"/>
        </w:rPr>
        <w:t>附表一</w:t>
      </w:r>
    </w:p>
    <w:p>
      <w:pPr>
        <w:widowControl/>
        <w:jc w:val="center"/>
        <w:rPr>
          <w:sz w:val="32"/>
          <w:szCs w:val="32"/>
        </w:rPr>
      </w:pPr>
      <w:r>
        <w:rPr>
          <w:rFonts w:hint="eastAsia"/>
          <w:b/>
          <w:sz w:val="36"/>
        </w:rPr>
        <w:t xml:space="preserve"> </w:t>
      </w:r>
      <w:r>
        <w:rPr>
          <w:b/>
          <w:sz w:val="32"/>
          <w:szCs w:val="32"/>
        </w:rPr>
        <w:t>宝鸡职业技术学院2019届毕业生招聘会报名表</w:t>
      </w:r>
      <w:r>
        <w:rPr>
          <w:rFonts w:hint="eastAsia"/>
          <w:b/>
          <w:sz w:val="32"/>
          <w:szCs w:val="32"/>
        </w:rPr>
        <w:t>（回执）</w:t>
      </w:r>
    </w:p>
    <w:tbl>
      <w:tblPr>
        <w:tblStyle w:val="3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70"/>
        <w:gridCol w:w="1430"/>
        <w:gridCol w:w="980"/>
        <w:gridCol w:w="992"/>
        <w:gridCol w:w="192"/>
        <w:gridCol w:w="1651"/>
        <w:gridCol w:w="541"/>
        <w:gridCol w:w="1325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单位名称</w:t>
            </w:r>
          </w:p>
        </w:tc>
        <w:tc>
          <w:tcPr>
            <w:tcW w:w="3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单位规模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单位地址</w:t>
            </w:r>
          </w:p>
        </w:tc>
        <w:tc>
          <w:tcPr>
            <w:tcW w:w="3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统一社会信用代码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联系人</w:t>
            </w:r>
          </w:p>
        </w:tc>
        <w:tc>
          <w:tcPr>
            <w:tcW w:w="3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联系方式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t>手机号码：</w:t>
            </w:r>
          </w:p>
          <w:p>
            <w:pPr>
              <w:widowControl/>
              <w:jc w:val="left"/>
            </w:pPr>
            <w:r>
              <w:t>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t>企业介绍：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90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0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t>招聘需求</w:t>
            </w:r>
            <w:r>
              <w:rPr>
                <w:b/>
                <w:color w:val="000000"/>
              </w:rPr>
              <w:t>（请根据公司自身用人需求情况，结合我学院的专业情况，制定招聘岗位）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岗位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需求专业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薪资待遇（元/月）</w:t>
            </w:r>
          </w:p>
        </w:tc>
        <w:tc>
          <w:tcPr>
            <w:tcW w:w="23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岗位要求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培养方向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见习期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录用</w:t>
            </w:r>
            <w:r>
              <w:rPr>
                <w:sz w:val="18"/>
              </w:rPr>
              <w:t>后</w:t>
            </w:r>
          </w:p>
        </w:tc>
        <w:tc>
          <w:tcPr>
            <w:tcW w:w="23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widowControl/>
        <w:ind w:right="-624"/>
        <w:jc w:val="left"/>
      </w:pPr>
    </w:p>
    <w:p>
      <w:pPr>
        <w:widowControl/>
        <w:ind w:firstLine="420"/>
        <w:jc w:val="left"/>
      </w:pPr>
    </w:p>
    <w:p>
      <w:pPr>
        <w:widowControl/>
        <w:ind w:firstLine="4725"/>
        <w:jc w:val="left"/>
        <w:rPr>
          <w:b/>
          <w:sz w:val="36"/>
          <w:u w:val="single"/>
        </w:rPr>
      </w:pPr>
      <w:r>
        <w:t xml:space="preserve">（公司盖章）：  </w:t>
      </w:r>
      <w:r>
        <w:rPr>
          <w:b/>
          <w:sz w:val="36"/>
          <w:u w:val="single"/>
        </w:rPr>
        <w:t xml:space="preserve">           </w:t>
      </w:r>
    </w:p>
    <w:p>
      <w:pPr>
        <w:widowControl/>
        <w:ind w:firstLine="5355"/>
        <w:jc w:val="left"/>
      </w:pPr>
    </w:p>
    <w:p>
      <w:pPr>
        <w:widowControl/>
        <w:ind w:firstLine="5418" w:firstLineChars="2709"/>
        <w:jc w:val="left"/>
      </w:pPr>
      <w:r>
        <w:t>年      月  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rPr>
          <w:rFonts w:hint="eastAsia"/>
          <w:b/>
          <w:sz w:val="36"/>
        </w:rPr>
      </w:pPr>
      <w:r>
        <w:rPr>
          <w:rFonts w:hint="eastAsia"/>
          <w:color w:val="000000"/>
          <w:sz w:val="28"/>
        </w:rPr>
        <w:t>附件二</w:t>
      </w:r>
    </w:p>
    <w:p>
      <w:pPr>
        <w:tabs>
          <w:tab w:val="left" w:pos="2415"/>
          <w:tab w:val="left" w:pos="6675"/>
        </w:tabs>
        <w:snapToGrid w:val="0"/>
        <w:spacing w:line="360" w:lineRule="auto"/>
        <w:ind w:firstLine="320" w:firstLineChars="100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2"/>
          <w:szCs w:val="32"/>
        </w:rPr>
        <w:t>用人单位对毕业生需求及满意度调查问卷</w:t>
      </w:r>
    </w:p>
    <w:p>
      <w:pPr>
        <w:tabs>
          <w:tab w:val="left" w:pos="2415"/>
          <w:tab w:val="left" w:pos="6675"/>
        </w:tabs>
        <w:snapToGrid w:val="0"/>
        <w:spacing w:line="360" w:lineRule="auto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尊敬的用人单位：</w:t>
      </w:r>
    </w:p>
    <w:p>
      <w:pPr>
        <w:tabs>
          <w:tab w:val="left" w:pos="2415"/>
          <w:tab w:val="left" w:pos="6675"/>
        </w:tabs>
        <w:snapToGrid w:val="0"/>
        <w:spacing w:line="360" w:lineRule="auto"/>
        <w:ind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感谢贵单位对我校毕业生就业工作的大力支持！为听取用人单位对我校学生教育管理的意见和建议，更好地为社会培养高素质人才，更好地做好我校毕业生就业工作，烦请您在百忙中填写这份问卷，对于您的支持和帮助，我们深表谢意！ </w:t>
      </w:r>
    </w:p>
    <w:p>
      <w:pPr>
        <w:tabs>
          <w:tab w:val="left" w:pos="2415"/>
          <w:tab w:val="left" w:pos="6675"/>
        </w:tabs>
        <w:snapToGrid w:val="0"/>
        <w:spacing w:line="360" w:lineRule="auto"/>
        <w:ind w:firstLine="3840" w:firstLineChars="16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宝鸡职业技术学院校企合作与就业创业处</w:t>
      </w:r>
    </w:p>
    <w:p>
      <w:pPr>
        <w:tabs>
          <w:tab w:val="left" w:pos="2415"/>
          <w:tab w:val="left" w:pos="6675"/>
        </w:tabs>
        <w:snapToGrid w:val="0"/>
        <w:spacing w:line="360" w:lineRule="auto"/>
        <w:ind w:firstLine="5040" w:firstLineChars="2100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2019年4月5日</w:t>
      </w:r>
    </w:p>
    <w:p>
      <w:pPr>
        <w:tabs>
          <w:tab w:val="left" w:pos="870"/>
          <w:tab w:val="left" w:pos="4845"/>
        </w:tabs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贵公司名称：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</w:t>
      </w:r>
    </w:p>
    <w:p>
      <w:pPr>
        <w:tabs>
          <w:tab w:val="left" w:pos="870"/>
          <w:tab w:val="left" w:pos="4845"/>
        </w:tabs>
        <w:snapToGrid w:val="0"/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贵公司地址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</w:t>
      </w:r>
    </w:p>
    <w:p>
      <w:pPr>
        <w:tabs>
          <w:tab w:val="left" w:pos="870"/>
          <w:tab w:val="left" w:pos="4845"/>
        </w:tabs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1、目前贵单位所有从业人员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u w:val="single"/>
        </w:rPr>
        <w:t xml:space="preserve">  </w:t>
      </w:r>
      <w:r>
        <w:rPr>
          <w:rFonts w:hint="eastAsia" w:ascii="宋体" w:hAnsi="宋体"/>
          <w:b/>
        </w:rPr>
        <w:t>人。</w:t>
      </w:r>
    </w:p>
    <w:p>
      <w:pPr>
        <w:snapToGrid w:val="0"/>
        <w:spacing w:line="360" w:lineRule="auto"/>
        <w:jc w:val="left"/>
        <w:rPr>
          <w:rFonts w:ascii="宋体" w:hAnsi="宋体"/>
          <w:b/>
        </w:rPr>
      </w:pPr>
      <w:r>
        <w:rPr>
          <w:rFonts w:hint="eastAsia" w:ascii="宋体" w:hAnsi="宋体"/>
          <w:b/>
          <w:sz w:val="24"/>
          <w:szCs w:val="24"/>
        </w:rPr>
        <w:t>2. 贵单位对毕业生在能力素质方面的要求，最注重的是哪些</w:t>
      </w:r>
      <w:r>
        <w:rPr>
          <w:rFonts w:hint="eastAsia" w:ascii="宋体" w:hAnsi="宋体"/>
          <w:b/>
        </w:rPr>
        <w:t xml:space="preserve">？ </w:t>
      </w:r>
    </w:p>
    <w:p>
      <w:pPr>
        <w:snapToGrid w:val="0"/>
        <w:spacing w:line="360" w:lineRule="auto"/>
        <w:ind w:left="240" w:hanging="240" w:hangingChars="100"/>
        <w:jc w:val="lef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专业知识（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技能水平与动手能力（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24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人品性格 （  ）    </w:t>
      </w:r>
    </w:p>
    <w:p>
      <w:pPr>
        <w:snapToGrid w:val="0"/>
        <w:spacing w:line="360" w:lineRule="auto"/>
        <w:jc w:val="lef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团队精神（  ） 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5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实践经验（  ） </w:t>
      </w:r>
      <w:r>
        <w:rPr>
          <w:rFonts w:ascii="宋体" w:hAnsi="宋体"/>
          <w:sz w:val="24"/>
          <w:szCs w:val="24"/>
        </w:rPr>
        <w:t xml:space="preserve">      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6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学习能力与创新精神（  ） 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7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职业忠诚（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8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其他（请写明）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          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3.如果贵单位招不到所需专业毕业生，您认为其中的主要原因是什么？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这些专业培养人才太少，供不应求 （  ）       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毕业生专业素质和技能不能满足工作需要（  ）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用人单位和毕业生之间没有有效信息沟通（  ）  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单位自身条件不好，毕业生不愿来      （  ）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5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单位所在城市条件和环境不能吸引毕业生  （  ）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6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其他原因（请写明）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</w:t>
      </w:r>
    </w:p>
    <w:p>
      <w:pPr>
        <w:snapToGrid w:val="0"/>
        <w:spacing w:line="360" w:lineRule="auto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4.从贵单位招聘经验看,毕业生在应聘过程中最关心的问题是？ </w:t>
      </w:r>
    </w:p>
    <w:p>
      <w:pPr>
        <w:snapToGrid w:val="0"/>
        <w:spacing w:line="360" w:lineRule="auto"/>
        <w:ind w:left="120" w:hanging="120" w:hangingChars="50"/>
        <w:jc w:val="lef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薪酬水平（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社会保险和福利 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职业生涯发展空间 （  ） </w:t>
      </w:r>
    </w:p>
    <w:p>
      <w:pPr>
        <w:snapToGrid w:val="0"/>
        <w:spacing w:line="360" w:lineRule="auto"/>
        <w:ind w:left="120" w:hanging="120" w:hangingChars="50"/>
        <w:jc w:val="lef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企业性质（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5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企业所在城市（  ）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6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能否解决户口 （  ）  </w:t>
      </w:r>
    </w:p>
    <w:p>
      <w:pPr>
        <w:snapToGrid w:val="0"/>
        <w:spacing w:line="360" w:lineRule="auto"/>
        <w:ind w:left="120" w:hanging="120" w:hangingChars="50"/>
        <w:jc w:val="lef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7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是否专业对口（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8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工作岗位要求（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9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工作环境和条件（  ）   </w:t>
      </w:r>
    </w:p>
    <w:p>
      <w:pPr>
        <w:snapToGrid w:val="0"/>
        <w:spacing w:line="360" w:lineRule="auto"/>
        <w:jc w:val="left"/>
        <w:outlineLvl w:val="0"/>
        <w:rPr>
          <w:rFonts w:ascii="宋体" w:hAnsi="宋体"/>
          <w:i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（10）住房问题（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其它（请写明）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i/>
          <w:sz w:val="24"/>
          <w:szCs w:val="24"/>
        </w:rPr>
        <w:t xml:space="preserve"> 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5.您对贵单位所录用我院毕业生的总体表现的基本评价是：</w:t>
      </w:r>
    </w:p>
    <w:p>
      <w:pPr>
        <w:rPr>
          <w:rFonts w:hint="eastAsia"/>
        </w:rPr>
      </w:pPr>
    </w:p>
    <w:p>
      <w:pPr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很满意（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满意 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一般（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不满意（  ）      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6.当今高校应届毕业生就业困难的主要原因是？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对工作薪金要求较高</w:t>
      </w:r>
      <w:r>
        <w:rPr>
          <w:rFonts w:hint="eastAsia" w:ascii="宋体" w:hAnsi="宋体"/>
          <w:sz w:val="24"/>
          <w:szCs w:val="24"/>
        </w:rPr>
        <w:t>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自身条件及综合素质欠缺</w:t>
      </w:r>
      <w:r>
        <w:rPr>
          <w:rFonts w:hint="eastAsia" w:ascii="宋体" w:hAnsi="宋体"/>
          <w:sz w:val="24"/>
          <w:szCs w:val="24"/>
        </w:rPr>
        <w:t>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专业职业高度不匹配（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对单位缺乏忠诚度（  ）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7.用人单位解聘毕业生的主要原因是什么？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24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毕业生进行工作调动 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不能胜任岗位工作要求（  ） 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违反劳动合同（  ）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违反单位管理制度 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5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劳动合同期满，劳动关系解除或终止（  ）  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6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其他原因（请写明）：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8.您认为毕业生自动辞职的主要原因是什么？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缺乏职业发展空间（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收入不理想（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福利水平低（  ）</w:t>
      </w:r>
    </w:p>
    <w:p>
      <w:pPr>
        <w:pBdr>
          <w:top w:val="single" w:color="FFFFFF" w:sz="6" w:space="4"/>
          <w:left w:val="single" w:color="FFFFFF" w:sz="6" w:space="7"/>
          <w:bottom w:val="single" w:color="FFFFFF" w:sz="6" w:space="4"/>
          <w:right w:val="single" w:color="FFFFFF" w:sz="6" w:space="7"/>
        </w:pBdr>
        <w:shd w:val="solid" w:color="FFFFFF" w:fill="FFFFFF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工作环境不好（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5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同事关系不好（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6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其他原因（请写明）：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</w:p>
    <w:p>
      <w:pPr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9.根据贵单位情况，应届毕业生适应工作岗位要求所需要的时间大致是？</w:t>
      </w:r>
    </w:p>
    <w:p>
      <w:pPr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3个月以下（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4-6月（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7个月-1年（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1年以上（  ）</w:t>
      </w:r>
    </w:p>
    <w:p>
      <w:pPr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10.您认为毕业生培养中最需要加强的是哪些方面？ </w:t>
      </w:r>
    </w:p>
    <w:p>
      <w:pPr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专业知识与理论水平 （  ）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2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动手操作能力 （  ）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3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技术创新能力 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4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学习能力与知识更新能力（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5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文字表达能力（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6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口头表达能力（  ）</w:t>
      </w:r>
    </w:p>
    <w:p>
      <w:pPr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7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待人接物能力 （  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8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组织协调能力 （  ）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9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敬业精神 （  ）  </w:t>
      </w:r>
    </w:p>
    <w:p>
      <w:pPr>
        <w:tabs>
          <w:tab w:val="left" w:pos="5520"/>
        </w:tabs>
        <w:snapToGrid w:val="0"/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eq \o\ac(○,</w:instrText>
      </w:r>
      <w:r>
        <w:rPr>
          <w:rFonts w:hint="eastAsia" w:ascii="宋体" w:hAnsi="宋体"/>
          <w:position w:val="3"/>
          <w:sz w:val="16"/>
          <w:szCs w:val="24"/>
        </w:rPr>
        <w:instrText xml:space="preserve">10</w:instrText>
      </w:r>
      <w:r>
        <w:rPr>
          <w:rFonts w:hint="eastAsia" w:ascii="宋体" w:hAnsi="宋体"/>
          <w:sz w:val="24"/>
          <w:szCs w:val="24"/>
        </w:rPr>
        <w:instrText xml:space="preserve">)</w:instrTex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其他（请写明）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11.您对我院的教育教学工作如何评价？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hAnsi="宋体"/>
          <w:sz w:val="24"/>
          <w:szCs w:val="24"/>
        </w:rPr>
        <w:tab/>
      </w:r>
    </w:p>
    <w:p>
      <w:pPr>
        <w:snapToGrid w:val="0"/>
        <w:spacing w:line="360" w:lineRule="auto"/>
        <w:jc w:val="left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12.从未来3年发展看，贵单位最需要哪些专业的毕业生？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</w:t>
      </w:r>
    </w:p>
    <w:p>
      <w:pPr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13.您对如何充分发挥用人单位在毕业生就业中的积极作用有何建议？ 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snapToGrid w:val="0"/>
        <w:spacing w:line="360" w:lineRule="auto"/>
        <w:jc w:val="righ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napToGrid w:val="0"/>
        <w:spacing w:line="360" w:lineRule="auto"/>
        <w:jc w:val="right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问卷到此结束！再次谢谢您的大力支持！</w:t>
      </w:r>
    </w:p>
    <w:p>
      <w:pPr>
        <w:snapToGrid w:val="0"/>
        <w:spacing w:line="360" w:lineRule="auto"/>
        <w:ind w:right="1320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单位盖章：       调查员签字：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/>
          <w:sz w:val="24"/>
          <w:szCs w:val="24"/>
        </w:rPr>
        <w:t xml:space="preserve">调查日期：    年   月   日 </w:t>
      </w:r>
    </w:p>
    <w:tbl>
      <w:tblPr>
        <w:tblStyle w:val="3"/>
        <w:tblW w:w="90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5"/>
        <w:gridCol w:w="1021"/>
        <w:gridCol w:w="2269"/>
        <w:gridCol w:w="979"/>
        <w:gridCol w:w="720"/>
        <w:gridCol w:w="805"/>
        <w:gridCol w:w="11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9036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2019</w:t>
            </w:r>
            <w:r>
              <w:rPr>
                <w:rStyle w:val="13"/>
                <w:b/>
              </w:rPr>
              <w:t>届毕业生信息统计表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二级学院名称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男生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女生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凤翔师范学院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三年制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广告设计与制作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动漫制作技术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语文教育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商务英语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英语教育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五年制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初等教育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机电信息学院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三年制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电气自动化技术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机电一体化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机械设计与制造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机械制造与自动化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计算机网络技术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汽车检测与维修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汽车技术服务与营销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通信技术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物联网应用技术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应用电子技术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五年制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电气自动化技术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机电一体化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机械设计与制造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计算机信息管理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汽车技术服务与营销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医学院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三年制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医学影像技术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助产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五年制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中医药学院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三年制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康复治疗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中医学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针灸推拿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医药营销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眼视光技术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五年制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财经商贸学院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三年制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金融管理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连锁经营管理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五年制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生物与建筑工程学院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三年制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畜牧兽医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园林工程技术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食品生物技术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工程测量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应用化工技术</w:t>
            </w:r>
          </w:p>
        </w:tc>
        <w:tc>
          <w:tcPr>
            <w:tcW w:w="9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五年制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建筑工程技术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应用化工技术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附属中专学校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中专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机电技术应用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康复技术应用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4916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8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3697</w:t>
            </w:r>
          </w:p>
        </w:tc>
        <w:tc>
          <w:tcPr>
            <w:tcW w:w="1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383" w:right="1689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6CAE"/>
    <w:multiLevelType w:val="multilevel"/>
    <w:tmpl w:val="6EEB6CAE"/>
    <w:lvl w:ilvl="0" w:tentative="0">
      <w:start w:val="7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E5"/>
    <w:rsid w:val="00094F8C"/>
    <w:rsid w:val="000E38E5"/>
    <w:rsid w:val="000F2B62"/>
    <w:rsid w:val="00100D98"/>
    <w:rsid w:val="00162695"/>
    <w:rsid w:val="00166CBE"/>
    <w:rsid w:val="001827AF"/>
    <w:rsid w:val="00260125"/>
    <w:rsid w:val="003F426C"/>
    <w:rsid w:val="004028C3"/>
    <w:rsid w:val="004A587A"/>
    <w:rsid w:val="005362F9"/>
    <w:rsid w:val="00553D0F"/>
    <w:rsid w:val="005651C6"/>
    <w:rsid w:val="005E6448"/>
    <w:rsid w:val="006200E6"/>
    <w:rsid w:val="006610CF"/>
    <w:rsid w:val="006B7009"/>
    <w:rsid w:val="00733964"/>
    <w:rsid w:val="00734867"/>
    <w:rsid w:val="00850AB3"/>
    <w:rsid w:val="00874E79"/>
    <w:rsid w:val="008C4BA1"/>
    <w:rsid w:val="00961FBB"/>
    <w:rsid w:val="00986AE7"/>
    <w:rsid w:val="009A4D1F"/>
    <w:rsid w:val="00AD6573"/>
    <w:rsid w:val="00B12BCE"/>
    <w:rsid w:val="00B22549"/>
    <w:rsid w:val="00BA7CD9"/>
    <w:rsid w:val="00BD29F1"/>
    <w:rsid w:val="00BF0AC9"/>
    <w:rsid w:val="00C175BA"/>
    <w:rsid w:val="00C54B07"/>
    <w:rsid w:val="00C72DC7"/>
    <w:rsid w:val="00D25C22"/>
    <w:rsid w:val="00D43252"/>
    <w:rsid w:val="00D45D48"/>
    <w:rsid w:val="00D647E8"/>
    <w:rsid w:val="00DB0664"/>
    <w:rsid w:val="00DE5B61"/>
    <w:rsid w:val="00E1124A"/>
    <w:rsid w:val="00EB01E2"/>
    <w:rsid w:val="00FD222E"/>
    <w:rsid w:val="063831E0"/>
    <w:rsid w:val="075C533A"/>
    <w:rsid w:val="0B5D6B2F"/>
    <w:rsid w:val="10A80678"/>
    <w:rsid w:val="13A5251F"/>
    <w:rsid w:val="15907C0A"/>
    <w:rsid w:val="166766A5"/>
    <w:rsid w:val="20980D56"/>
    <w:rsid w:val="295D3445"/>
    <w:rsid w:val="2B9B1A9E"/>
    <w:rsid w:val="316976DF"/>
    <w:rsid w:val="31A35F28"/>
    <w:rsid w:val="324B5D24"/>
    <w:rsid w:val="32D558B9"/>
    <w:rsid w:val="49A95F79"/>
    <w:rsid w:val="4B8D4089"/>
    <w:rsid w:val="4C3E2880"/>
    <w:rsid w:val="51234246"/>
    <w:rsid w:val="528C4EE6"/>
    <w:rsid w:val="5A0A1B24"/>
    <w:rsid w:val="696E4257"/>
    <w:rsid w:val="69E808C5"/>
    <w:rsid w:val="6B2C7F01"/>
    <w:rsid w:val="7CA138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uiPriority w:val="99"/>
    <w:rPr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20"/>
    <w:rPr>
      <w:color w:val="333333"/>
      <w:sz w:val="18"/>
      <w:szCs w:val="18"/>
      <w:u w:val="none"/>
    </w:rPr>
  </w:style>
  <w:style w:type="character" w:styleId="8">
    <w:name w:val="HTML Definition"/>
    <w:basedOn w:val="4"/>
    <w:semiHidden/>
    <w:unhideWhenUsed/>
    <w:qFormat/>
    <w:uiPriority w:val="99"/>
  </w:style>
  <w:style w:type="character" w:styleId="9">
    <w:name w:val="HTML Variable"/>
    <w:basedOn w:val="4"/>
    <w:semiHidden/>
    <w:unhideWhenUsed/>
    <w:qFormat/>
    <w:uiPriority w:val="99"/>
  </w:style>
  <w:style w:type="character" w:styleId="10">
    <w:name w:val="Hyperlink"/>
    <w:basedOn w:val="4"/>
    <w:semiHidden/>
    <w:unhideWhenUsed/>
    <w:uiPriority w:val="99"/>
    <w:rPr>
      <w:color w:val="0000FF"/>
      <w:u w:val="single"/>
    </w:rPr>
  </w:style>
  <w:style w:type="character" w:styleId="11">
    <w:name w:val="HTML Code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4"/>
    <w:semiHidden/>
    <w:unhideWhenUsed/>
    <w:uiPriority w:val="99"/>
  </w:style>
  <w:style w:type="character" w:customStyle="1" w:styleId="13">
    <w:name w:val="font11"/>
    <w:basedOn w:val="4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1284</Words>
  <Characters>7321</Characters>
  <Lines>61</Lines>
  <Paragraphs>17</Paragraphs>
  <TotalTime>1</TotalTime>
  <ScaleCrop>false</ScaleCrop>
  <LinksUpToDate>false</LinksUpToDate>
  <CharactersWithSpaces>8588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2019-04-02T06:55:00Z</dcterms:created>
  <dc:creator>Administrator</dc:creator>
  <cp:lastModifiedBy>韩晔</cp:lastModifiedBy>
  <dcterms:modified xsi:type="dcterms:W3CDTF">2019-04-08T11:05:46Z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